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AF" w:rsidRPr="006A4E54" w:rsidRDefault="00CA79AF" w:rsidP="00CA79AF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УТВЕРЖДЕНО</w:t>
      </w:r>
    </w:p>
    <w:p w:rsidR="00CA79AF" w:rsidRPr="006A4E54" w:rsidRDefault="00CA79AF" w:rsidP="00CA79AF">
      <w:pPr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Приказ</w:t>
      </w:r>
      <w:r w:rsidRPr="006A4E54">
        <w:rPr>
          <w:b w:val="0"/>
          <w:sz w:val="30"/>
          <w:szCs w:val="30"/>
        </w:rPr>
        <w:br/>
        <w:t>Генерального директора ГУП </w:t>
      </w:r>
      <w:r w:rsidRPr="00DB037F">
        <w:rPr>
          <w:b w:val="0"/>
          <w:bCs w:val="0"/>
          <w:sz w:val="30"/>
          <w:szCs w:val="30"/>
        </w:rPr>
        <w:t>”</w:t>
      </w:r>
      <w:r w:rsidRPr="006A4E54">
        <w:rPr>
          <w:b w:val="0"/>
          <w:sz w:val="30"/>
          <w:szCs w:val="30"/>
        </w:rPr>
        <w:t>Национальное</w:t>
      </w:r>
    </w:p>
    <w:p w:rsidR="00CA79AF" w:rsidRPr="006A4E54" w:rsidRDefault="00CA79AF" w:rsidP="00CA79AF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кадастровое агентство</w:t>
      </w:r>
      <w:r w:rsidRPr="009F3ABA">
        <w:rPr>
          <w:b w:val="0"/>
          <w:bCs w:val="0"/>
          <w:sz w:val="30"/>
          <w:szCs w:val="30"/>
        </w:rPr>
        <w:t>“</w:t>
      </w:r>
    </w:p>
    <w:p w:rsidR="00CA79AF" w:rsidRPr="006A4E54" w:rsidRDefault="00CA79AF" w:rsidP="00CA79AF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18.08.2022 № 296</w:t>
      </w:r>
    </w:p>
    <w:p w:rsidR="00CA79AF" w:rsidRPr="006A4E54" w:rsidRDefault="00CA79AF" w:rsidP="00CA79AF">
      <w:pPr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 xml:space="preserve">(в редакции приказа </w:t>
      </w:r>
      <w:r>
        <w:rPr>
          <w:b w:val="0"/>
          <w:sz w:val="30"/>
          <w:szCs w:val="30"/>
        </w:rPr>
        <w:t xml:space="preserve">заместителя </w:t>
      </w:r>
      <w:r w:rsidRPr="006A4E54">
        <w:rPr>
          <w:b w:val="0"/>
          <w:sz w:val="30"/>
          <w:szCs w:val="30"/>
        </w:rPr>
        <w:t xml:space="preserve">Генерального директора </w:t>
      </w:r>
      <w:proofErr w:type="gramStart"/>
      <w:r w:rsidRPr="006A4E54">
        <w:rPr>
          <w:b w:val="0"/>
          <w:sz w:val="30"/>
          <w:szCs w:val="30"/>
        </w:rPr>
        <w:t>ГУП </w:t>
      </w:r>
      <w:r w:rsidRPr="00DB037F">
        <w:rPr>
          <w:b w:val="0"/>
          <w:bCs w:val="0"/>
          <w:sz w:val="30"/>
          <w:szCs w:val="30"/>
        </w:rPr>
        <w:t>”</w:t>
      </w:r>
      <w:r w:rsidRPr="006A4E54">
        <w:rPr>
          <w:b w:val="0"/>
          <w:sz w:val="30"/>
          <w:szCs w:val="30"/>
        </w:rPr>
        <w:t>Национальное</w:t>
      </w:r>
      <w:proofErr w:type="gramEnd"/>
    </w:p>
    <w:p w:rsidR="00CA79AF" w:rsidRPr="006A4E54" w:rsidRDefault="00CA79AF" w:rsidP="00CA79AF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кадастровое агентство</w:t>
      </w:r>
      <w:r w:rsidRPr="009F3ABA">
        <w:rPr>
          <w:b w:val="0"/>
          <w:bCs w:val="0"/>
          <w:sz w:val="30"/>
          <w:szCs w:val="30"/>
        </w:rPr>
        <w:t>“</w:t>
      </w:r>
    </w:p>
    <w:p w:rsidR="00CA79AF" w:rsidRPr="00CA79AF" w:rsidRDefault="00C24294" w:rsidP="00CA79AF">
      <w:pPr>
        <w:spacing w:line="360" w:lineRule="auto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28.03</w:t>
      </w:r>
      <w:r w:rsidR="00CA79AF">
        <w:rPr>
          <w:b w:val="0"/>
          <w:sz w:val="30"/>
          <w:szCs w:val="30"/>
        </w:rPr>
        <w:t>.2025 № 122</w:t>
      </w:r>
      <w:r w:rsidR="00CA79AF" w:rsidRPr="00CA79AF">
        <w:rPr>
          <w:b w:val="0"/>
          <w:sz w:val="30"/>
          <w:szCs w:val="30"/>
        </w:rPr>
        <w:t>)</w:t>
      </w:r>
      <w:r w:rsidR="00CA79AF" w:rsidRPr="00CA79AF">
        <w:rPr>
          <w:b w:val="0"/>
          <w:sz w:val="30"/>
          <w:szCs w:val="30"/>
          <w:vertAlign w:val="superscript"/>
        </w:rPr>
        <w:footnoteReference w:customMarkFollows="1" w:id="1"/>
        <w:sym w:font="Symbol" w:char="F02A"/>
      </w:r>
    </w:p>
    <w:p w:rsidR="00CA79AF" w:rsidRPr="006A4E54" w:rsidRDefault="00CA79AF" w:rsidP="00CA79AF">
      <w:pPr>
        <w:spacing w:line="360" w:lineRule="auto"/>
        <w:ind w:left="5670"/>
        <w:rPr>
          <w:b w:val="0"/>
          <w:sz w:val="30"/>
          <w:szCs w:val="30"/>
        </w:rPr>
      </w:pPr>
    </w:p>
    <w:p w:rsidR="00CA79AF" w:rsidRPr="006A4E54" w:rsidRDefault="00CA79AF" w:rsidP="00CA79AF">
      <w:pPr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ПУБЛИЧНЫЙ ДОГОВОР</w:t>
      </w:r>
    </w:p>
    <w:p w:rsidR="00CA79AF" w:rsidRPr="006A4E54" w:rsidRDefault="00CA79AF" w:rsidP="00CA79AF">
      <w:pPr>
        <w:jc w:val="center"/>
        <w:rPr>
          <w:sz w:val="26"/>
          <w:szCs w:val="26"/>
        </w:rPr>
      </w:pPr>
      <w:r w:rsidRPr="006A4E54">
        <w:rPr>
          <w:sz w:val="26"/>
          <w:szCs w:val="26"/>
        </w:rPr>
        <w:t xml:space="preserve">оказания услуг по предоставлению дистанционного доступа к единому государственному регистру недвижимого имущества, </w:t>
      </w:r>
    </w:p>
    <w:p w:rsidR="00CA79AF" w:rsidRPr="006A4E54" w:rsidRDefault="00CA79AF" w:rsidP="00CA79AF">
      <w:pPr>
        <w:jc w:val="center"/>
        <w:rPr>
          <w:b w:val="0"/>
          <w:sz w:val="26"/>
          <w:szCs w:val="26"/>
        </w:rPr>
      </w:pPr>
      <w:r w:rsidRPr="006A4E54">
        <w:rPr>
          <w:sz w:val="26"/>
          <w:szCs w:val="26"/>
        </w:rPr>
        <w:t>прав на него и сделок с ним</w:t>
      </w:r>
    </w:p>
    <w:p w:rsidR="00CA79AF" w:rsidRPr="006A4E54" w:rsidRDefault="00CA79AF" w:rsidP="00CA79AF">
      <w:pPr>
        <w:jc w:val="center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Настоящий договор в соответствии со статьей 396 Гражданского кодекса Республики Беларусь является публичным договором и определяет порядок возмездного оказания услуг по предоставлению дистанционного доступа к единому государственному регистру недвижимого имущества, прав на него и сделок с ним посредством мобильного приложения системы государственной регистрации недвижимого имущества, прав на него и сделок с ним «МОЙ КУТ» (далее – мобильное приложение «Мой Кут»), а также взаимные права, обязанности и порядок взаимоотношений между Научно-производственным государственным республиканским унитарным предприятием «Национальное кадастровое агентство», именуемым в дальнейшем Исполнитель, и физическим лицом, именуемым в дальнейшем Заказчик, принявшим (акцептовавшим) публичное предложение (оферту) Исполнителя о заключении настоящего договора.</w:t>
      </w:r>
    </w:p>
    <w:p w:rsidR="00CA79AF" w:rsidRPr="006A4E54" w:rsidRDefault="00CA79AF" w:rsidP="00CA79AF">
      <w:pPr>
        <w:ind w:firstLine="709"/>
        <w:jc w:val="center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1. ПРЕДМЕТ ДОГОВОРА И ОСОБЫЕ УСЛОВИЯ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 Исполнитель обязуется оказать Заказчику услуги по предоставлению дистанционного доступа к единому государственному регистру недвижимого имущества, прав на него и сделок с ним посредством мобильного приложения «Мой Кут» (далее – услуги), а Заказчик обязуется оплатить эти услуги.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В рамках оказания услуг обеспечивается возможность получения Заказчиком посредством глобальной компьютерной сети Интернет электронных сообщений </w:t>
      </w:r>
      <w:r w:rsidRPr="006A4E54">
        <w:rPr>
          <w:b w:val="0"/>
          <w:sz w:val="26"/>
          <w:szCs w:val="26"/>
        </w:rPr>
        <w:br/>
        <w:t>о наличии в едином государственном регистре недвижимого имущества, прав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 xml:space="preserve">на него и сделок с ним (далее – регистр недвижимости) сведений об объекте </w:t>
      </w:r>
      <w:r w:rsidRPr="006A4E54">
        <w:rPr>
          <w:b w:val="0"/>
          <w:sz w:val="26"/>
          <w:szCs w:val="26"/>
        </w:rPr>
        <w:lastRenderedPageBreak/>
        <w:t xml:space="preserve">недвижимого имущества, его характеристиках и о существующих в момент выдачи информации правах и ограничениях (обременениях) прав на конкретный объект </w:t>
      </w:r>
      <w:r>
        <w:rPr>
          <w:b w:val="0"/>
          <w:sz w:val="26"/>
          <w:szCs w:val="26"/>
        </w:rPr>
        <w:t>н</w:t>
      </w:r>
      <w:r w:rsidRPr="006A4E54">
        <w:rPr>
          <w:b w:val="0"/>
          <w:sz w:val="26"/>
          <w:szCs w:val="26"/>
        </w:rPr>
        <w:t>едвижимого имущества в реальном масштабе времени (далее – электронное сообщение).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Электронные сообщения формируются на основании информации, содержащейся в базе данных регистра недвижимости.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 Оказание услуг осуществляется при обращении Заказчика за получением электронных сообщений посредством мобильного приложения «Мой Кут».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2. ПОРЯДОК ЗАКЛЮЧЕНИЯ ДОГОВОРА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2.1. Согласно </w:t>
      </w:r>
      <w:proofErr w:type="gramStart"/>
      <w:r w:rsidRPr="006A4E54">
        <w:rPr>
          <w:b w:val="0"/>
          <w:sz w:val="26"/>
          <w:szCs w:val="26"/>
        </w:rPr>
        <w:t>условиям настоящего договора</w:t>
      </w:r>
      <w:proofErr w:type="gramEnd"/>
      <w:r w:rsidRPr="006A4E54">
        <w:rPr>
          <w:b w:val="0"/>
          <w:sz w:val="26"/>
          <w:szCs w:val="26"/>
        </w:rPr>
        <w:t xml:space="preserve"> Исполнитель обязуется оказать услуги любому физическому лицу, обратившемуся за ними.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2.2. Размещение текста настоящего договора на сайте Исполнителя </w:t>
      </w:r>
      <w:hyperlink r:id="rId6" w:history="1">
        <w:r w:rsidRPr="006A4E54">
          <w:rPr>
            <w:rStyle w:val="a3"/>
            <w:b w:val="0"/>
            <w:sz w:val="26"/>
            <w:szCs w:val="26"/>
          </w:rPr>
          <w:t>http</w:t>
        </w:r>
        <w:r w:rsidRPr="006A4E54">
          <w:rPr>
            <w:rStyle w:val="a3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и в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мобильном приложении «Мой Кут»</w:t>
      </w:r>
      <w:r w:rsidRPr="008A2D7D">
        <w:t xml:space="preserve"> </w:t>
      </w:r>
      <w:r w:rsidRPr="006A4E54">
        <w:rPr>
          <w:b w:val="0"/>
          <w:sz w:val="26"/>
          <w:szCs w:val="26"/>
        </w:rPr>
        <w:t>является публичным предложением (офертой) Исполнителя, адресованным неопределенному кругу физических лиц, заключить договор на указанных в нем условиях.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2.3. Заключение настоящего договора производится посредством принятия (акцепта) Заказчиком условий настоящего договора в целом, без каких-либо условий, изъятий и оговорок.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2.4. Принятие (акцепт) Заказчиком условий настоящего договора осуществляется посредством оформления и подтверждения Заказчиком заявки</w:t>
      </w:r>
      <w:r w:rsidRPr="006A4E54">
        <w:rPr>
          <w:b w:val="0"/>
          <w:sz w:val="26"/>
          <w:szCs w:val="26"/>
        </w:rPr>
        <w:br/>
        <w:t>на регистрацию в мобильном приложении «Мой кут» (далее – заявка) в порядке</w:t>
      </w:r>
      <w:r w:rsidRPr="006A4E54">
        <w:rPr>
          <w:b w:val="0"/>
          <w:sz w:val="26"/>
          <w:szCs w:val="26"/>
        </w:rPr>
        <w:br/>
        <w:t>и на условиях, определенных настоящим договором, и проставления Заказчиком</w:t>
      </w:r>
      <w:r w:rsidRPr="006A4E54">
        <w:rPr>
          <w:b w:val="0"/>
          <w:sz w:val="26"/>
          <w:szCs w:val="26"/>
        </w:rPr>
        <w:br/>
        <w:t>при подтверждении заявки соответствующей отметки о согласии с условиями настоящего договора.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Принимая (акцептуя) условия настоящего договора Заказчик подтверждает, </w:t>
      </w:r>
      <w:r w:rsidRPr="006A4E54">
        <w:rPr>
          <w:b w:val="0"/>
          <w:sz w:val="26"/>
          <w:szCs w:val="26"/>
        </w:rPr>
        <w:br/>
        <w:t>что все условия настоящего договора ему понятны.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3. ПОРЯДОК РЕГИСТРАЦИИ В МОБИЛЬНОМ ПРИЛОЖЕНИИ «МОЙ КУТ»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3.1. Оформление заявки в рамках настоящего договора осуществляется</w:t>
      </w:r>
      <w:r w:rsidRPr="006A4E54">
        <w:rPr>
          <w:b w:val="0"/>
          <w:sz w:val="26"/>
          <w:szCs w:val="26"/>
        </w:rPr>
        <w:br/>
        <w:t>на странице регистрации мобильного приложения «Мой кут» Заказчиком посредством заполнения специальной формы-шаблона, содержащей информацию, необходимую для заключения настоящего договора и последующего оказания услуг.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3.2. Заказчик обязан проверить информацию, содержащуюся в заявке,</w:t>
      </w:r>
      <w:r w:rsidRPr="006A4E54">
        <w:rPr>
          <w:b w:val="0"/>
          <w:sz w:val="26"/>
          <w:szCs w:val="26"/>
        </w:rPr>
        <w:br/>
        <w:t>при необходимости внести в нее изменения с целью исправления неточной информации и в случае соответствия действительности этой информации подтвердить информацию посредством нажатия соответствующей кнопки.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3.3. В случае если Заказчик подтвердил информацию, указанную в заявке, данная заявка является неотъемлемой частью настоящего договора.</w:t>
      </w:r>
    </w:p>
    <w:p w:rsidR="00CA79AF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3.4. В случае ненадлежащего оформления (заполнения) Заказчиком заявки</w:t>
      </w:r>
      <w:r w:rsidRPr="006A4E54">
        <w:rPr>
          <w:b w:val="0"/>
          <w:sz w:val="26"/>
          <w:szCs w:val="26"/>
        </w:rPr>
        <w:br/>
        <w:t>Исполнитель уведомляет об этом Заказчика по телефону, указанному Заказчиком</w:t>
      </w:r>
      <w:r w:rsidRPr="006A4E54">
        <w:rPr>
          <w:b w:val="0"/>
          <w:sz w:val="26"/>
          <w:szCs w:val="26"/>
        </w:rPr>
        <w:br/>
        <w:t xml:space="preserve">в заявке, либо путем направления соответствующего сообщения на электронный почтовый ящик, указанный Заказчиком в заявке. При этом </w:t>
      </w:r>
      <w:proofErr w:type="spellStart"/>
      <w:r w:rsidRPr="006A4E54">
        <w:rPr>
          <w:b w:val="0"/>
          <w:sz w:val="26"/>
          <w:szCs w:val="26"/>
        </w:rPr>
        <w:t>ненадлежаще</w:t>
      </w:r>
      <w:proofErr w:type="spellEnd"/>
      <w:r w:rsidRPr="006A4E54">
        <w:rPr>
          <w:b w:val="0"/>
          <w:sz w:val="26"/>
          <w:szCs w:val="26"/>
        </w:rPr>
        <w:t xml:space="preserve"> заполненная заявка не считается принятием (акцептом) Заказчиком условий настоящего договора.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lastRenderedPageBreak/>
        <w:t>4. ПОРЯДОК ПОДКЛЮЧЕНИЯ К МОБИЛЬНОМУ ПРИЛОЖЕНИЮ «МОЙ КУТ» И ОКАЗАНИЯ УСЛУГ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4.1. В случае если Заказчик подтвердил информацию, содержащуюся в заявке, </w:t>
      </w:r>
      <w:r w:rsidRPr="006A4E54">
        <w:rPr>
          <w:b w:val="0"/>
          <w:sz w:val="26"/>
          <w:szCs w:val="26"/>
        </w:rPr>
        <w:br/>
        <w:t xml:space="preserve">в течение 2 (двух) рабочих дней, следующих за днем оформления заявки </w:t>
      </w:r>
      <w:r w:rsidRPr="006A4E54">
        <w:rPr>
          <w:b w:val="0"/>
          <w:sz w:val="26"/>
          <w:szCs w:val="26"/>
        </w:rPr>
        <w:br/>
        <w:t>в соответствии с разделом 3 настоящего договора, на электронный почтовый ящик Заказчика, указанный в заявке, поступает сообщение Исполнителя, содержащее пользовательское имя и первоначальный (временный) пароль доступа к  мобильному приложению «Мой кут».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4.2. Поиск сведений об объекте недвижимого имущества, его характеристиках и о существующих в момент выдачи информации правах и ограничениях (обременениях) прав на конкретный объект недвижимого имущества осуществляется по его адресу, кадастровому или инвентарному номеру. 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4.3. Заказчик может получить электронное сообщение в виде сформированного файла в разделе «Профиль» на странице «Оплаченные заказы»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по кнопке «Загрузить» путем загрузки электронного сообщения в виде сформированного файла на устройство Заказчика не позднее 1 (одного) календарного дня, следующего за днем поступления оплаты услуг в соответствии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с пунктом 5.3 настоящего договора.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Электронное сообщение состоит из сведений об объекте недвижимого имущества, его характеристиках и о существующих в момент выдачи информации правах и ограничениях (обременениях) прав на конкретный объект недвижимого имущества, выдаваемых в объеме выписки из регистрационной книги, установленном Инструкцией о выписке из регистрационной книги, утвержденной постановлением Комитета по земельным ресурсам, геодезии и картографии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при Совете Министров Республики Беларусь 4 июля 2003 г. № 6.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4.4. Доступ к электронному сообщению в мобильном приложении «Мой Кут» активен в течение срока действия настоящего договора.</w:t>
      </w:r>
    </w:p>
    <w:p w:rsidR="00CA79AF" w:rsidRPr="006A4E54" w:rsidRDefault="00CA79AF" w:rsidP="00CA79AF">
      <w:pPr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5. СТОИМОСТЬ УСЛУГ И ПОРЯДОК РАСЧЕТОВ</w:t>
      </w:r>
    </w:p>
    <w:p w:rsidR="00CA79AF" w:rsidRPr="006A4E54" w:rsidRDefault="00CA79AF" w:rsidP="00CA79AF">
      <w:pPr>
        <w:ind w:firstLine="709"/>
        <w:jc w:val="both"/>
        <w:rPr>
          <w:b w:val="0"/>
          <w:color w:val="0563C1" w:themeColor="hyperlink"/>
          <w:sz w:val="26"/>
          <w:szCs w:val="26"/>
          <w:u w:val="single"/>
        </w:rPr>
      </w:pPr>
      <w:r w:rsidRPr="006A4E54">
        <w:rPr>
          <w:b w:val="0"/>
          <w:sz w:val="26"/>
          <w:szCs w:val="26"/>
        </w:rPr>
        <w:t xml:space="preserve">5.1. Стоимость услуг определяется на основании Прейскуранта на услуги (работы), оказываемые (выполняемые) ГУП «Национальное кадастровое агентство» (далее – Прейскурант), действующего на момент оказания услуг по настоящему договору, и соответствует стоимости услуг одного электронного сообщения. Прейскурант опубликован на сайте Исполнителя по адресу </w:t>
      </w:r>
      <w:hyperlink r:id="rId7" w:history="1">
        <w:r w:rsidRPr="006A4E54">
          <w:rPr>
            <w:rStyle w:val="a3"/>
            <w:b w:val="0"/>
            <w:sz w:val="26"/>
            <w:szCs w:val="26"/>
          </w:rPr>
          <w:t>http</w:t>
        </w:r>
        <w:r w:rsidRPr="006A4E54">
          <w:rPr>
            <w:rStyle w:val="a3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b w:val="0"/>
          <w:sz w:val="26"/>
          <w:szCs w:val="26"/>
        </w:rPr>
        <w:t>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5.2. Исполнитель вправе в одностороннем порядке изменить стоимость услуг. Об изменении стоимости услуг Исполнитель уведомляет Заказчика путём размещения соответствующей информации на сайте Исполнителя по адресу </w:t>
      </w:r>
      <w:hyperlink r:id="rId8" w:history="1">
        <w:r w:rsidRPr="006A4E54">
          <w:rPr>
            <w:rStyle w:val="a3"/>
            <w:b w:val="0"/>
            <w:sz w:val="26"/>
            <w:szCs w:val="26"/>
          </w:rPr>
          <w:t>http</w:t>
        </w:r>
        <w:r w:rsidRPr="006A4E54">
          <w:rPr>
            <w:rStyle w:val="a3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b w:val="0"/>
          <w:sz w:val="26"/>
          <w:szCs w:val="26"/>
        </w:rPr>
        <w:t>, что признаётся сторонами надлежащим уведомлением.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5.3. Заказчик осуществляет оплату услуг в порядке 100 % предоплаты посредством системы АИС «Расчет» (ЕРИП) (Недвижимость – Кадастровые агентства – Минск – Национальное кадастровое агентство – Услуги приложения Мой кут (код услуги 5273001)) или системы электронных платежей </w:t>
      </w:r>
      <w:proofErr w:type="spellStart"/>
      <w:r w:rsidRPr="006A4E54">
        <w:rPr>
          <w:b w:val="0"/>
          <w:sz w:val="26"/>
          <w:szCs w:val="26"/>
        </w:rPr>
        <w:t>bePaid</w:t>
      </w:r>
      <w:proofErr w:type="spellEnd"/>
      <w:r w:rsidRPr="006A4E54">
        <w:rPr>
          <w:b w:val="0"/>
          <w:sz w:val="26"/>
          <w:szCs w:val="26"/>
        </w:rPr>
        <w:t>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6. ПРАВА И ОБЯЗАННОСТИ СТОРОН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6.1. Заказчик вправе: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6.1.1. требовать от Исполнителя качественного и своевременного оказания </w:t>
      </w:r>
      <w:r w:rsidRPr="006A4E54">
        <w:rPr>
          <w:b w:val="0"/>
          <w:sz w:val="26"/>
          <w:szCs w:val="26"/>
        </w:rPr>
        <w:lastRenderedPageBreak/>
        <w:t>услуг по настоящему договору;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6.1.2. отказаться от исполнения настоящего договора в одностороннем порядке путем удаления своей учетной записи в</w:t>
      </w:r>
      <w:r>
        <w:rPr>
          <w:b w:val="0"/>
          <w:sz w:val="26"/>
          <w:szCs w:val="26"/>
        </w:rPr>
        <w:t xml:space="preserve"> порядке, предусмотренном </w:t>
      </w:r>
      <w:r>
        <w:rPr>
          <w:b w:val="0"/>
          <w:sz w:val="26"/>
          <w:szCs w:val="26"/>
        </w:rPr>
        <w:br/>
        <w:t>в</w:t>
      </w:r>
      <w:r w:rsidRPr="006A4E54">
        <w:rPr>
          <w:b w:val="0"/>
          <w:sz w:val="26"/>
          <w:szCs w:val="26"/>
        </w:rPr>
        <w:t xml:space="preserve"> разделе «Профиль» мобильного приложения «Мой кут».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В указанном случае договор считается расторгнутым со дня удаления учетной записи Заказчика</w:t>
      </w:r>
      <w:r>
        <w:rPr>
          <w:b w:val="0"/>
          <w:sz w:val="26"/>
          <w:szCs w:val="26"/>
        </w:rPr>
        <w:t>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6.1.3. иные права, предусмотренные настоящим договором и законодательством.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6.2. Исполнитель вправе:</w:t>
      </w:r>
    </w:p>
    <w:p w:rsidR="00CA79AF" w:rsidRPr="006A4E54" w:rsidRDefault="00CA79AF" w:rsidP="00CA79AF">
      <w:pPr>
        <w:ind w:firstLine="709"/>
        <w:jc w:val="both"/>
        <w:rPr>
          <w:b w:val="0"/>
          <w:bCs w:val="0"/>
          <w:sz w:val="26"/>
          <w:szCs w:val="26"/>
        </w:rPr>
      </w:pPr>
      <w:r w:rsidRPr="006A4E54">
        <w:rPr>
          <w:b w:val="0"/>
          <w:sz w:val="26"/>
          <w:szCs w:val="26"/>
        </w:rPr>
        <w:t>6.2.1. запрашивать информацию о соблюдении Заказчиком условий, предусмотренных подпунктами 6.3.3 и 6.3.4 пункта 6.3 настоящего договора;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6.2.2. приостановить оказание услуг по настоящему договору</w:t>
      </w:r>
      <w:r w:rsidRPr="006A4E54">
        <w:rPr>
          <w:b w:val="0"/>
          <w:sz w:val="26"/>
          <w:szCs w:val="26"/>
        </w:rPr>
        <w:br/>
        <w:t>путем блокировки пользовательского имени и пароля доступа к мобильному приложению «Мой кут» в одностороннем порядке путем направления уведомления на электронный почтовый ящик Заказчика, указанный в заявке, в случаях: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нарушения Заказчиком условий настоящего договора, Лицензионного соглашения о предоставлении права использования мобильного приложения системы государственной регистрации недвижимого имущества, прав на него и сделок с ним «МОЙ КУТ» или требований законодательства;</w:t>
      </w:r>
    </w:p>
    <w:p w:rsidR="00CA79AF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отсутствия обращений к регистру недвижимости посредством мобильного приложения «Мой Кут» в течение 12 (двенадцати) месяцев и более;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C523C">
        <w:rPr>
          <w:b w:val="0"/>
          <w:sz w:val="26"/>
          <w:szCs w:val="26"/>
          <w:highlight w:val="yellow"/>
        </w:rPr>
        <w:t>нарушения Заказчиком условий, предусмотренных подпунктами 6.3.3 и 6.3.4 пункта 6.3 настоящего договора</w:t>
      </w:r>
      <w:r w:rsidRPr="006A4E54">
        <w:rPr>
          <w:b w:val="0"/>
          <w:sz w:val="26"/>
          <w:szCs w:val="26"/>
        </w:rPr>
        <w:t>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6.2.3. отказаться от исполнения настоящего договора в одностороннем порядке путем направления уведомления на электронный почтовый ящик Заказчика, указанный в заявке, при условии полного возмещения Заказчику убытков.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В указанном случае договор считается расторгнутым по истечении 3 (трех) календарных дней со дня направления Исполнителем уведомления;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6.2.4. отказаться от исполнения настоящего договора в одностороннем порядке путем направления уведомления на электронный почтовый ящик Заказчика, указанный в заявке, в случаях: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proofErr w:type="spellStart"/>
      <w:r w:rsidRPr="006A4E54">
        <w:rPr>
          <w:b w:val="0"/>
          <w:sz w:val="26"/>
          <w:szCs w:val="26"/>
        </w:rPr>
        <w:t>неустранения</w:t>
      </w:r>
      <w:proofErr w:type="spellEnd"/>
      <w:r w:rsidRPr="006A4E54">
        <w:rPr>
          <w:b w:val="0"/>
          <w:sz w:val="26"/>
          <w:szCs w:val="26"/>
        </w:rPr>
        <w:t xml:space="preserve"> нарушения условий настоящего договора, повлекших приостановление оказания услуг в порядке, предусмотренном в подпункте 6.2.2 пункта 6.2 настоящего договора, в течение 2 (двух) месяцев со дня приостановления оказания услуг;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нарушения Заказчиком условий, предусмотренных подпунктами 6.3.3 и 6.3.4 пункта 6.3 настоящего договора;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прекращения Исполнителем оказания услуг, в том числе в связи с изданием нормативных правовых актов, делающих невозможным оказание услуг</w:t>
      </w:r>
      <w:r w:rsidRPr="006A4E54">
        <w:rPr>
          <w:b w:val="0"/>
          <w:sz w:val="26"/>
          <w:szCs w:val="26"/>
        </w:rPr>
        <w:br/>
        <w:t>по настоящему договору;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не направления Заказчиком на электронный почтовый ящик Исполнителя </w:t>
      </w:r>
      <w:hyperlink r:id="rId9" w:history="1"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nca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@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nca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.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by</w:t>
        </w:r>
      </w:hyperlink>
      <w:r w:rsidRPr="006A4E54" w:rsidDel="00593262">
        <w:rPr>
          <w:b w:val="0"/>
          <w:sz w:val="26"/>
          <w:szCs w:val="26"/>
        </w:rPr>
        <w:t xml:space="preserve"> </w:t>
      </w:r>
      <w:r w:rsidRPr="006A4E54">
        <w:rPr>
          <w:b w:val="0"/>
          <w:sz w:val="26"/>
          <w:szCs w:val="26"/>
        </w:rPr>
        <w:t>запроса о необходимости возобновления оказания услуг в течение</w:t>
      </w:r>
      <w:r w:rsidRPr="006A4E54">
        <w:rPr>
          <w:b w:val="0"/>
          <w:sz w:val="26"/>
          <w:szCs w:val="26"/>
        </w:rPr>
        <w:br/>
        <w:t>1 (одного) месяца со дня такого приостановления в соответствии с абзацем третьим подпункта 6.2.2 пункта 6.2 настоящего договора;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6.2.5. проводить профилактические и технологические работы, влекущие ограничение доступа к мобильному приложению «Мой кут» в целом и (или) в части его функциональных возможностей, с уведомлением Заказчика, направляемым на электронный почтовый ящик Заказчика, указанный в заявке, или размещаемым </w:t>
      </w:r>
      <w:r w:rsidRPr="006A4E54"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lastRenderedPageBreak/>
        <w:t xml:space="preserve">на сайте Исполнителя по адресу </w:t>
      </w:r>
      <w:hyperlink r:id="rId10" w:history="1">
        <w:r w:rsidRPr="006A4E54">
          <w:rPr>
            <w:rStyle w:val="a3"/>
            <w:b w:val="0"/>
            <w:sz w:val="26"/>
            <w:szCs w:val="26"/>
          </w:rPr>
          <w:t>https://nca.by/</w:t>
        </w:r>
      </w:hyperlink>
      <w:r w:rsidRPr="006A4E54">
        <w:rPr>
          <w:b w:val="0"/>
          <w:sz w:val="26"/>
          <w:szCs w:val="26"/>
        </w:rPr>
        <w:t>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6.2.6. иные права, предусмотренные настоящим договором и законодательством.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6.3. Заказчик обязуется: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6.3.1. при заполнении заявки указывать полные, достоверные и достаточные данные, обязательные к заполнению;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6.3.2. ознакомиться с информацией о порядке функционирования мобильного приложения «Мой кут», размещенной на сайте Исполнителя </w:t>
      </w:r>
      <w:hyperlink r:id="rId11" w:history="1">
        <w:r w:rsidRPr="006A4E54">
          <w:rPr>
            <w:rStyle w:val="a3"/>
            <w:b w:val="0"/>
            <w:sz w:val="26"/>
            <w:szCs w:val="26"/>
          </w:rPr>
          <w:t>http</w:t>
        </w:r>
        <w:r w:rsidRPr="006A4E54">
          <w:rPr>
            <w:rStyle w:val="a3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b w:val="0"/>
          <w:sz w:val="26"/>
          <w:szCs w:val="26"/>
        </w:rPr>
        <w:t>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6.3.3. не предоставлять третьим лицам и (или) не распространять пользовательское имя и пароль доступа к учетной записи в мобильном приложении «Мой кут», а также предпринимать все меры, исключающие возможность ознакомления с ними третьих лиц, в том числе не предоставлять третьим лицам и (или) не распространять параметры доступа к электронному почтовому ящику,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на который было направлено пользовательское имя и первоначальный (временный) пароль доступа к мобильному приложению «Мой Кут»;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6.3.4. не предоставлять третьим лицам и (или) не распространять информацию, полученную посредством дистанционного доступа к регистру недвижимости посредством мобильного приложения «Мой кут», за исключением случаев, предусмотренных законодательными актами;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6.3.5. изменить назначенный Исполнителем первоначальный (временный) пароль доступа к мобильному приложению «Мой кут» при первой авторизации Заказчика в мобильном приложении «Мой кут»; 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6.3.6. выполнять иные обязательства, предусмотренные настоящим договором и законодательством.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6.4.</w:t>
      </w:r>
      <w:r w:rsidRPr="006A4E54">
        <w:rPr>
          <w:b w:val="0"/>
          <w:sz w:val="26"/>
          <w:szCs w:val="26"/>
          <w:lang w:val="en-US"/>
        </w:rPr>
        <w:t> </w:t>
      </w:r>
      <w:r w:rsidRPr="006A4E54">
        <w:rPr>
          <w:b w:val="0"/>
          <w:sz w:val="26"/>
          <w:szCs w:val="26"/>
        </w:rPr>
        <w:t>Исполнитель обязуется: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6.4.1. качественно и в срок оказывать услуги по настоящему договору;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6.4.2. обеспечивать бесперебойное функционирование мобильного приложения «Мой кут», за исключением перерывов на проведение профилактических и технологических работ;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6.4.3.</w:t>
      </w:r>
      <w:r w:rsidRPr="006A4E54">
        <w:rPr>
          <w:b w:val="0"/>
          <w:sz w:val="26"/>
          <w:szCs w:val="26"/>
        </w:rPr>
        <w:t> </w:t>
      </w:r>
      <w:r w:rsidRPr="006A4E54">
        <w:rPr>
          <w:rFonts w:eastAsia="Calibri"/>
          <w:b w:val="0"/>
          <w:sz w:val="26"/>
          <w:szCs w:val="26"/>
        </w:rPr>
        <w:t>оказывать в рабочее время Исполнителя (ежедневно, за исключением субботы, воскресенья, государственных праздников и праздничных дней, с 9.00</w:t>
      </w:r>
      <w:r w:rsidRPr="006A4E54">
        <w:rPr>
          <w:rFonts w:eastAsia="Calibri"/>
          <w:b w:val="0"/>
          <w:sz w:val="26"/>
          <w:szCs w:val="26"/>
        </w:rPr>
        <w:br/>
        <w:t xml:space="preserve">до 13.00 и с 13.30 до 17.30) техническую поддержку Заказчику в форме ответов на телефонные звонки и обращения, поступившие через сайт технической поддержки </w:t>
      </w:r>
      <w:r w:rsidRPr="008A2D7D">
        <w:rPr>
          <w:rStyle w:val="a3"/>
          <w:rFonts w:eastAsia="Calibri"/>
          <w:b w:val="0"/>
          <w:sz w:val="26"/>
          <w:szCs w:val="26"/>
        </w:rPr>
        <w:t>https://</w:t>
      </w:r>
      <w:hyperlink r:id="rId12" w:history="1">
        <w:r w:rsidRPr="006A4E54">
          <w:rPr>
            <w:rStyle w:val="a3"/>
            <w:rFonts w:eastAsia="Calibri"/>
            <w:b w:val="0"/>
            <w:sz w:val="26"/>
            <w:szCs w:val="26"/>
          </w:rPr>
          <w:t>help.nca.by</w:t>
        </w:r>
      </w:hyperlink>
      <w:r w:rsidRPr="006A4E54">
        <w:rPr>
          <w:rFonts w:eastAsia="Calibri"/>
          <w:b w:val="0"/>
          <w:sz w:val="26"/>
          <w:szCs w:val="26"/>
        </w:rPr>
        <w:t>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6.4.4. возобновить оказание услуг по настоящему договору</w:t>
      </w:r>
      <w:r w:rsidRPr="006A4E54">
        <w:rPr>
          <w:b w:val="0"/>
          <w:sz w:val="26"/>
          <w:szCs w:val="26"/>
        </w:rPr>
        <w:br/>
        <w:t xml:space="preserve">путем разблокировки пользовательского имени и пароля доступа к мобильному приложению «Мой кут» в течение 1 (одного) рабочего дня, следующего за днем прекращения нарушения Заказчиком условий настоящего договора и признания Исполнителем устранения нарушения, и (или) направления Заказчиком запроса </w:t>
      </w:r>
      <w:r w:rsidRPr="006A4E54">
        <w:rPr>
          <w:b w:val="0"/>
          <w:sz w:val="26"/>
          <w:szCs w:val="26"/>
        </w:rPr>
        <w:br/>
        <w:t xml:space="preserve">о необходимости возобновления оказания услуг в случае такого приостановления </w:t>
      </w:r>
      <w:r w:rsidRPr="006A4E54">
        <w:rPr>
          <w:b w:val="0"/>
          <w:sz w:val="26"/>
          <w:szCs w:val="26"/>
        </w:rPr>
        <w:br/>
        <w:t>в соответствии с абзацем третьим подпункта 6.2.2 пункта 6.2 настоящего договора;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6.4.5. выполнять иные обязательства, предусмотренные настоящим договором и законодательством.</w:t>
      </w:r>
    </w:p>
    <w:p w:rsidR="00CA79AF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7. ПОРЯДОК СДАЧИ-ПРИЕМКИ ОКАЗАННЫХ УСЛУГ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7.1. Сдача-приемка оказанных услуг в соответствии с абзацем вторым</w:t>
      </w:r>
      <w:r w:rsidRPr="006A4E54">
        <w:rPr>
          <w:b w:val="0"/>
          <w:sz w:val="26"/>
          <w:szCs w:val="26"/>
        </w:rPr>
        <w:br/>
        <w:t>пункта 1, пунктом 1-1 постановления Министерства финансов Республики Беларусь</w:t>
      </w:r>
      <w:r w:rsidRPr="006A4E54"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lastRenderedPageBreak/>
        <w:t>от 12 февраля 2018 г. № 13 «О единоличном составлении первичных учетных документов» осуществляется на основании единолично составленного сторонами первичного учетного документа, подтверждающего оказание услуг.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8. ОТВЕТСТВЕННОСТЬ СТОРОН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8.1. За невыполнение или ненадлежащее выполнение сторонами обязательств по настоящему договору Исполнитель и Заказчик несут ответственность в соответствии с законодательством.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8.2. Стороны освобождаются от ответственности за полное или частичное неисполнение либо ненадлежащее исполнение обязательств, принятых на себя</w:t>
      </w:r>
      <w:r w:rsidRPr="006A4E54">
        <w:rPr>
          <w:b w:val="0"/>
          <w:sz w:val="26"/>
          <w:szCs w:val="26"/>
        </w:rPr>
        <w:br/>
        <w:t xml:space="preserve">по настоящему </w:t>
      </w:r>
      <w:r w:rsidRPr="006A4E54">
        <w:rPr>
          <w:rFonts w:eastAsia="Calibri"/>
          <w:b w:val="0"/>
          <w:sz w:val="26"/>
          <w:szCs w:val="26"/>
        </w:rPr>
        <w:t>соглашению</w:t>
      </w:r>
      <w:r w:rsidRPr="006A4E54">
        <w:rPr>
          <w:b w:val="0"/>
          <w:sz w:val="26"/>
          <w:szCs w:val="26"/>
        </w:rPr>
        <w:t xml:space="preserve">, если неисполнение (ненадлежащее исполнение) явилось следствием обстоятельств непреодолимой силы, возникших после заключения настоящего </w:t>
      </w:r>
      <w:r w:rsidRPr="006A4E54">
        <w:rPr>
          <w:rFonts w:eastAsia="Calibri"/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 xml:space="preserve"> в результате событий чрезвычайного характера, которые ни одна из сторон не могла ни предвидеть, ни предотвратить разумными мерами.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К обстоятельствам непреодолимой силы относятся стихийные бедствия, военные действия, забастовки, пожары, издание нормативных правовых актов, которые могут сделать невозможным исполнение сторонами обязательств по настоящему соглашению.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8.3. В случае нарушения Заказчиком условий, предусмотренных</w:t>
      </w:r>
      <w:r w:rsidRPr="006A4E54">
        <w:rPr>
          <w:b w:val="0"/>
          <w:sz w:val="26"/>
          <w:szCs w:val="26"/>
        </w:rPr>
        <w:br/>
        <w:t>подпунктами 6.3.3 и 6.3.4 пункта 6.3 настоящего договора, Исполнитель вправе потребовать уплаты Заказчиком штрафа в размере 50 (пятидесяти) базовых величин за каждый факт нарушения.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8.4. В случае нарушения Исполнителем сроков оказания услуг Заказчик вправе потребовать от Исполнителя уплаты пени в размере 0,1 % от стоимости</w:t>
      </w:r>
      <w:r w:rsidRPr="006A4E54">
        <w:rPr>
          <w:b w:val="0"/>
          <w:sz w:val="26"/>
          <w:szCs w:val="26"/>
        </w:rPr>
        <w:br/>
        <w:t>не оказанных в срок услуг за каждый день просрочки.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9. ПОРЯДОК РАЗРЕШЕНИЯ СПОРОВ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9.1. Споры по настоящему договору разрешаются сторонами в установленном законодательством порядке по месту нахождения </w:t>
      </w:r>
      <w:r>
        <w:rPr>
          <w:b w:val="0"/>
          <w:sz w:val="26"/>
          <w:szCs w:val="26"/>
        </w:rPr>
        <w:t>Исполнителя</w:t>
      </w:r>
      <w:r w:rsidRPr="006A4E54">
        <w:rPr>
          <w:b w:val="0"/>
          <w:sz w:val="26"/>
          <w:szCs w:val="26"/>
        </w:rPr>
        <w:t>.</w:t>
      </w:r>
    </w:p>
    <w:p w:rsidR="00CA79AF" w:rsidRPr="006A4E54" w:rsidRDefault="00CA79AF" w:rsidP="00CA79AF">
      <w:pPr>
        <w:ind w:firstLine="709"/>
        <w:jc w:val="center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10. ПОРЯДОК ВНЕСЕНИЯ ИЗМЕНЕНИЙ И ДОПОЛНЕНИЙ</w:t>
      </w:r>
      <w:r w:rsidRPr="006A4E54">
        <w:rPr>
          <w:sz w:val="26"/>
          <w:szCs w:val="26"/>
        </w:rPr>
        <w:br/>
        <w:t>В ДОГОВОР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10.1. Изменения и (или) дополнения в настоящий договор вносятся Исполнителем в одностороннем порядке.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10.2. Редакция настоящего договора, содержащая изменения и (или) дополнения, доводится Исполнителем до всеобщего сведения путем размещения</w:t>
      </w:r>
      <w:r w:rsidRPr="006A4E54">
        <w:rPr>
          <w:b w:val="0"/>
          <w:sz w:val="26"/>
          <w:szCs w:val="26"/>
        </w:rPr>
        <w:br/>
        <w:t xml:space="preserve">на сайте Исполнителя </w:t>
      </w:r>
      <w:hyperlink r:id="rId13" w:history="1">
        <w:r w:rsidRPr="006A4E54">
          <w:rPr>
            <w:rStyle w:val="a3"/>
            <w:b w:val="0"/>
            <w:sz w:val="26"/>
            <w:szCs w:val="26"/>
          </w:rPr>
          <w:t>http</w:t>
        </w:r>
        <w:r w:rsidRPr="006A4E54">
          <w:rPr>
            <w:rStyle w:val="a3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и в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мобильном приложении «Мой Кут» с указанием даты её вступления</w:t>
      </w:r>
      <w:r w:rsidRPr="006A4E54">
        <w:rPr>
          <w:b w:val="0"/>
          <w:sz w:val="26"/>
          <w:szCs w:val="26"/>
        </w:rPr>
        <w:br/>
        <w:t>в силу.</w:t>
      </w:r>
    </w:p>
    <w:p w:rsidR="00CA79AF" w:rsidRPr="006A4E54" w:rsidRDefault="00CA79AF" w:rsidP="00CA79AF">
      <w:pPr>
        <w:ind w:firstLine="709"/>
        <w:jc w:val="both"/>
        <w:rPr>
          <w:b w:val="0"/>
          <w:color w:val="0563C1" w:themeColor="hyperlink"/>
          <w:sz w:val="26"/>
          <w:szCs w:val="26"/>
          <w:u w:val="single"/>
        </w:rPr>
      </w:pPr>
      <w:r w:rsidRPr="006A4E54">
        <w:rPr>
          <w:b w:val="0"/>
          <w:sz w:val="26"/>
          <w:szCs w:val="26"/>
        </w:rPr>
        <w:t>Настоящий договор считается измененным для всех Заказчиков со дня, указанного в редакции настоящего договора, содержащей изменения и (или) дополнения, но не ранее, чем через 3 (три) календарных дня после размещения</w:t>
      </w:r>
      <w:r w:rsidRPr="006A4E54">
        <w:rPr>
          <w:b w:val="0"/>
          <w:sz w:val="26"/>
          <w:szCs w:val="26"/>
        </w:rPr>
        <w:br/>
        <w:t xml:space="preserve">на сайте Исполнителя </w:t>
      </w:r>
      <w:hyperlink r:id="rId14" w:history="1">
        <w:r w:rsidRPr="006A4E54">
          <w:rPr>
            <w:rStyle w:val="a3"/>
            <w:b w:val="0"/>
            <w:sz w:val="26"/>
            <w:szCs w:val="26"/>
          </w:rPr>
          <w:t>https://nca.by/services/resources-services/mobilnoe-prilozhenie-moy-kut/</w:t>
        </w:r>
      </w:hyperlink>
      <w:r w:rsidRPr="006A4E54">
        <w:rPr>
          <w:b w:val="0"/>
          <w:sz w:val="26"/>
          <w:szCs w:val="26"/>
        </w:rPr>
        <w:t xml:space="preserve"> и в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мобильном приложении «Мой Кут»</w:t>
      </w:r>
      <w:r w:rsidRPr="006A4E54">
        <w:rPr>
          <w:b w:val="0"/>
        </w:rPr>
        <w:t>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10.3. В случае несогласия с внесенными изменениями и (или) дополнениями, Заказчик вправе отказаться от исполнения настоящего договора в одностороннем порядке путем удаления мобильного приложения «Мой кут» с устройства Заказчика в </w:t>
      </w:r>
      <w:r w:rsidRPr="006A4E54">
        <w:rPr>
          <w:b w:val="0"/>
          <w:sz w:val="26"/>
          <w:szCs w:val="26"/>
          <w:lang w:val="en-US"/>
        </w:rPr>
        <w:t>c</w:t>
      </w:r>
      <w:r w:rsidRPr="006A4E54">
        <w:rPr>
          <w:b w:val="0"/>
          <w:sz w:val="26"/>
          <w:szCs w:val="26"/>
        </w:rPr>
        <w:t xml:space="preserve">рок не позднее 3 (трех) календарных дней после размещения редакции настоящего </w:t>
      </w:r>
      <w:r w:rsidRPr="006A4E54">
        <w:rPr>
          <w:b w:val="0"/>
          <w:sz w:val="26"/>
          <w:szCs w:val="26"/>
        </w:rPr>
        <w:lastRenderedPageBreak/>
        <w:t xml:space="preserve">договора, содержащей изменения и (или) дополнения, на сайте Исполнителя </w:t>
      </w:r>
      <w:hyperlink r:id="rId15" w:history="1">
        <w:r w:rsidRPr="006A4E54">
          <w:rPr>
            <w:rStyle w:val="a3"/>
            <w:b w:val="0"/>
            <w:sz w:val="26"/>
            <w:szCs w:val="26"/>
          </w:rPr>
          <w:t>http</w:t>
        </w:r>
        <w:r w:rsidRPr="006A4E54">
          <w:rPr>
            <w:rStyle w:val="a3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Style w:val="a3"/>
          <w:b w:val="0"/>
          <w:sz w:val="26"/>
          <w:szCs w:val="26"/>
        </w:rPr>
        <w:t xml:space="preserve"> </w:t>
      </w:r>
      <w:r w:rsidRPr="006A4E54">
        <w:rPr>
          <w:b w:val="0"/>
          <w:sz w:val="26"/>
          <w:szCs w:val="26"/>
        </w:rPr>
        <w:t>и в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мобильном приложении «Мой Кут».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Продолжение пользования мобильным приложением «Мой кут» признается согласием Заказчика с редакцией настоящего договора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содержащей изменения и (или) дополнения.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11. ЗАКЛЮЧИТЕЛЬНЫЕ ПОЛОЖЕНИЯ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11.1. Настоящий договор вступает в силу с момента принятия (акцепта) Заказчиком условий настоящего договора и действует до исполнения сторонами обязательств по настоящему договору.</w:t>
      </w:r>
    </w:p>
    <w:p w:rsidR="00CA79AF" w:rsidRPr="006A4E54" w:rsidRDefault="00CA79AF" w:rsidP="00CA79AF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11.2. Взаимоотношения сторон, не предусмотренные условиями настоящего договора, регулируются законодательством.</w:t>
      </w:r>
    </w:p>
    <w:p w:rsidR="00CA79AF" w:rsidRPr="006A4E54" w:rsidRDefault="00CA79AF" w:rsidP="00CA79AF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11.3. Каждая сторона гарантирует, что обладает необходимой право- и дееспособностью, а равно всеми правами и полномочиями, необходимыми и достаточными для заключения и исполнения настоящего договора в соответствии</w:t>
      </w:r>
      <w:r w:rsidRPr="006A4E54">
        <w:rPr>
          <w:b w:val="0"/>
          <w:sz w:val="26"/>
          <w:szCs w:val="26"/>
        </w:rPr>
        <w:br/>
        <w:t>с его условиями.</w:t>
      </w:r>
    </w:p>
    <w:p w:rsidR="00CA79AF" w:rsidRPr="006A4E54" w:rsidRDefault="00CA79AF" w:rsidP="00CA79AF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11.4. Любое уведомление, возможность или необходимость которого предусмотрена условиями настоящего договора, считается полученным Заказчиком с момента его размещения Исполнителем на сайте Исполнителя </w:t>
      </w:r>
      <w:hyperlink r:id="rId16" w:history="1">
        <w:r w:rsidRPr="006A4E54">
          <w:rPr>
            <w:rStyle w:val="a3"/>
            <w:b w:val="0"/>
            <w:sz w:val="26"/>
            <w:szCs w:val="26"/>
          </w:rPr>
          <w:t>https://nca.by/</w:t>
        </w:r>
      </w:hyperlink>
      <w:r w:rsidRPr="006A4E54">
        <w:rPr>
          <w:b w:val="0"/>
          <w:sz w:val="26"/>
          <w:szCs w:val="26"/>
        </w:rPr>
        <w:t xml:space="preserve"> и (или) в мобильном приложении «Мой Кут».</w:t>
      </w:r>
    </w:p>
    <w:p w:rsidR="00CA79AF" w:rsidRPr="006A4E54" w:rsidRDefault="00CA79AF" w:rsidP="00CA79AF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Исполнитель осуществляет взаимодействие с Заказчиком с использованием электронного почтового ящика Заказчика, указанного в заявке, и иных реквизитов, которые Заказчик предоставил Исполнителю. Документы и информация, направленные Заказчику по вышеуказанным реквизитам, считаются полученными Заказчиком в день их направления Исполнителем.</w:t>
      </w:r>
    </w:p>
    <w:p w:rsidR="00CA79AF" w:rsidRPr="006A4E54" w:rsidRDefault="00CA79AF" w:rsidP="00CA79AF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11.5. Стороны в рамках исполнения настоящего договора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другой стороной,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государственным органам и иным организациям и их представителям.</w:t>
      </w:r>
    </w:p>
    <w:p w:rsidR="00CA79AF" w:rsidRPr="006A4E54" w:rsidRDefault="00CA79AF" w:rsidP="00CA79AF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В случае нарушения одной из сторон изложенных выше антикоррупционных обязательств, другая сторона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настоящего договора, направив</w:t>
      </w:r>
      <w:r w:rsidRPr="006A4E54">
        <w:rPr>
          <w:b w:val="0"/>
          <w:sz w:val="26"/>
          <w:szCs w:val="26"/>
        </w:rPr>
        <w:br/>
        <w:t>об этом письменное уведомление.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</w:p>
    <w:p w:rsidR="00CA79AF" w:rsidRPr="006A4E54" w:rsidRDefault="00CA79AF" w:rsidP="00CA79AF">
      <w:pPr>
        <w:ind w:firstLine="709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12.</w:t>
      </w:r>
      <w:r w:rsidRPr="006A4E54">
        <w:rPr>
          <w:sz w:val="26"/>
          <w:szCs w:val="26"/>
          <w:lang w:val="en-US"/>
        </w:rPr>
        <w:t> </w:t>
      </w:r>
      <w:r w:rsidRPr="006A4E54">
        <w:rPr>
          <w:sz w:val="26"/>
          <w:szCs w:val="26"/>
        </w:rPr>
        <w:t>РЕКВИЗИТЫ СТОРОН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12.1.</w:t>
      </w:r>
      <w:r w:rsidRPr="006A4E54">
        <w:rPr>
          <w:b w:val="0"/>
          <w:sz w:val="26"/>
          <w:szCs w:val="26"/>
          <w:lang w:val="en-US"/>
        </w:rPr>
        <w:t> </w:t>
      </w:r>
      <w:r w:rsidRPr="006A4E54">
        <w:rPr>
          <w:b w:val="0"/>
          <w:sz w:val="26"/>
          <w:szCs w:val="26"/>
        </w:rPr>
        <w:t>Реквизитами Заказчика считается информация, указанная им</w:t>
      </w:r>
      <w:r w:rsidRPr="006A4E54">
        <w:rPr>
          <w:b w:val="0"/>
          <w:sz w:val="26"/>
          <w:szCs w:val="26"/>
        </w:rPr>
        <w:br/>
        <w:t>при оформлении заявки.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12.2.</w:t>
      </w:r>
      <w:r w:rsidRPr="006A4E54">
        <w:rPr>
          <w:b w:val="0"/>
          <w:sz w:val="26"/>
          <w:szCs w:val="26"/>
          <w:lang w:val="en-US"/>
        </w:rPr>
        <w:t> </w:t>
      </w:r>
      <w:r w:rsidRPr="006A4E54">
        <w:rPr>
          <w:b w:val="0"/>
          <w:sz w:val="26"/>
          <w:szCs w:val="26"/>
        </w:rPr>
        <w:t>Реквизиты Исполнителя: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Научно-производственное государственное республиканское унитарное предприятие «Национальное кадастровое агентство»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lastRenderedPageBreak/>
        <w:t xml:space="preserve">220005, Республика Беларусь, г. Минск, переулок Краснозвездный, 12-320; 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р/с BY28 AKBB 3012 0000 0323 0000 0000 в ОАО «АСБ </w:t>
      </w:r>
      <w:proofErr w:type="spellStart"/>
      <w:r w:rsidRPr="006A4E54">
        <w:rPr>
          <w:b w:val="0"/>
          <w:sz w:val="26"/>
          <w:szCs w:val="26"/>
        </w:rPr>
        <w:t>Беларусбанк</w:t>
      </w:r>
      <w:proofErr w:type="spellEnd"/>
      <w:r w:rsidRPr="006A4E54">
        <w:rPr>
          <w:b w:val="0"/>
          <w:sz w:val="26"/>
          <w:szCs w:val="26"/>
        </w:rPr>
        <w:t>»,</w:t>
      </w:r>
      <w:r w:rsidRPr="006A4E54">
        <w:rPr>
          <w:b w:val="0"/>
          <w:sz w:val="26"/>
          <w:szCs w:val="26"/>
        </w:rPr>
        <w:br/>
        <w:t xml:space="preserve">БИК AKBBBY2X; 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УНП 101480212; ОКПО 37510078;</w:t>
      </w:r>
    </w:p>
    <w:p w:rsidR="00CA79AF" w:rsidRPr="006A4E54" w:rsidRDefault="00CA79AF" w:rsidP="00CA79AF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Тел.: +375 17 285 39 26, электронный почтовый ящик </w:t>
      </w:r>
      <w:hyperlink r:id="rId17" w:history="1">
        <w:r w:rsidRPr="006A4E54">
          <w:rPr>
            <w:rStyle w:val="a3"/>
            <w:b w:val="0"/>
            <w:sz w:val="26"/>
            <w:szCs w:val="26"/>
            <w:lang w:val="en-US"/>
          </w:rPr>
          <w:t>nca</w:t>
        </w:r>
        <w:r w:rsidRPr="006A4E54">
          <w:rPr>
            <w:rStyle w:val="a3"/>
            <w:b w:val="0"/>
            <w:sz w:val="26"/>
            <w:szCs w:val="26"/>
          </w:rPr>
          <w:t>@</w:t>
        </w:r>
        <w:r w:rsidRPr="006A4E54">
          <w:rPr>
            <w:rStyle w:val="a3"/>
            <w:b w:val="0"/>
            <w:sz w:val="26"/>
            <w:szCs w:val="26"/>
            <w:lang w:val="en-US"/>
          </w:rPr>
          <w:t>nca</w:t>
        </w:r>
        <w:r w:rsidRPr="006A4E54">
          <w:rPr>
            <w:rStyle w:val="a3"/>
            <w:b w:val="0"/>
            <w:sz w:val="26"/>
            <w:szCs w:val="26"/>
          </w:rPr>
          <w:t>.</w:t>
        </w:r>
        <w:r w:rsidRPr="006A4E54">
          <w:rPr>
            <w:rStyle w:val="a3"/>
            <w:b w:val="0"/>
            <w:sz w:val="26"/>
            <w:szCs w:val="26"/>
            <w:lang w:val="en-US"/>
          </w:rPr>
          <w:t>by</w:t>
        </w:r>
      </w:hyperlink>
      <w:r w:rsidRPr="006A4E54">
        <w:rPr>
          <w:b w:val="0"/>
          <w:sz w:val="26"/>
          <w:szCs w:val="26"/>
        </w:rPr>
        <w:t>.</w:t>
      </w:r>
    </w:p>
    <w:p w:rsidR="00CA79AF" w:rsidRDefault="00CA79AF" w:rsidP="00CA79AF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Техническая поддержка: тел.: +375 33 310 89 07.</w:t>
      </w:r>
    </w:p>
    <w:p w:rsidR="0014204C" w:rsidRDefault="0014204C" w:rsidP="00CA79AF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</w:p>
    <w:sectPr w:rsidR="0014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E7" w:rsidRDefault="000211E7" w:rsidP="00CA79AF">
      <w:r>
        <w:separator/>
      </w:r>
    </w:p>
  </w:endnote>
  <w:endnote w:type="continuationSeparator" w:id="0">
    <w:p w:rsidR="000211E7" w:rsidRDefault="000211E7" w:rsidP="00CA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E7" w:rsidRDefault="000211E7" w:rsidP="00CA79AF">
      <w:r>
        <w:separator/>
      </w:r>
    </w:p>
  </w:footnote>
  <w:footnote w:type="continuationSeparator" w:id="0">
    <w:p w:rsidR="000211E7" w:rsidRDefault="000211E7" w:rsidP="00CA79AF">
      <w:r>
        <w:continuationSeparator/>
      </w:r>
    </w:p>
  </w:footnote>
  <w:footnote w:id="1">
    <w:p w:rsidR="00CA79AF" w:rsidRPr="005D3420" w:rsidRDefault="00CA79AF" w:rsidP="00CA79AF">
      <w:pPr>
        <w:pStyle w:val="a4"/>
        <w:jc w:val="both"/>
        <w:rPr>
          <w:rFonts w:ascii="Times New Roman" w:hAnsi="Times New Roman" w:cs="Times New Roman"/>
        </w:rPr>
      </w:pPr>
      <w:r w:rsidRPr="005D3420">
        <w:rPr>
          <w:rStyle w:val="a6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Редакция настоящего соглашения</w:t>
      </w:r>
      <w:r w:rsidRPr="005D3420">
        <w:rPr>
          <w:rFonts w:ascii="Times New Roman" w:hAnsi="Times New Roman" w:cs="Times New Roman"/>
        </w:rPr>
        <w:t xml:space="preserve"> с учетом изменений, внесенных приказом </w:t>
      </w:r>
      <w:r>
        <w:rPr>
          <w:rFonts w:ascii="Times New Roman" w:hAnsi="Times New Roman" w:cs="Times New Roman"/>
        </w:rPr>
        <w:t xml:space="preserve">заместителем </w:t>
      </w:r>
      <w:r w:rsidRPr="005D3420">
        <w:rPr>
          <w:rFonts w:ascii="Times New Roman" w:hAnsi="Times New Roman" w:cs="Times New Roman"/>
        </w:rPr>
        <w:t>Генерального дирек</w:t>
      </w:r>
      <w:r>
        <w:rPr>
          <w:rFonts w:ascii="Times New Roman" w:hAnsi="Times New Roman" w:cs="Times New Roman"/>
        </w:rPr>
        <w:t xml:space="preserve">тора </w:t>
      </w:r>
      <w:r w:rsidRPr="005D3420">
        <w:rPr>
          <w:rFonts w:ascii="Times New Roman" w:hAnsi="Times New Roman" w:cs="Times New Roman"/>
        </w:rPr>
        <w:t xml:space="preserve">ГУП «Национальное кадастровое </w:t>
      </w:r>
      <w:r w:rsidRPr="00D02402">
        <w:rPr>
          <w:rFonts w:ascii="Times New Roman" w:hAnsi="Times New Roman" w:cs="Times New Roman"/>
        </w:rPr>
        <w:t xml:space="preserve">агентство» от </w:t>
      </w:r>
      <w:r w:rsidR="00C24294">
        <w:rPr>
          <w:rFonts w:ascii="Times New Roman" w:hAnsi="Times New Roman" w:cs="Times New Roman"/>
        </w:rPr>
        <w:t>28 марта</w:t>
      </w:r>
      <w:r>
        <w:rPr>
          <w:rFonts w:ascii="Times New Roman" w:hAnsi="Times New Roman" w:cs="Times New Roman"/>
        </w:rPr>
        <w:t xml:space="preserve"> </w:t>
      </w:r>
      <w:r w:rsidRPr="00D0240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 г.</w:t>
      </w:r>
      <w:r w:rsidRPr="00D0240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122</w:t>
      </w:r>
      <w:r w:rsidRPr="00D02402">
        <w:rPr>
          <w:rFonts w:ascii="Times New Roman" w:hAnsi="Times New Roman" w:cs="Times New Roman"/>
        </w:rPr>
        <w:t>, вступает</w:t>
      </w:r>
      <w:r w:rsidRPr="00780CCB">
        <w:rPr>
          <w:rFonts w:ascii="Times New Roman" w:hAnsi="Times New Roman" w:cs="Times New Roman"/>
        </w:rPr>
        <w:t xml:space="preserve"> в силу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24 апреля </w:t>
      </w:r>
      <w:r w:rsidRPr="00780C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5 г. на основании </w:t>
      </w:r>
      <w:r w:rsidRPr="005D3420">
        <w:rPr>
          <w:rFonts w:ascii="Times New Roman" w:hAnsi="Times New Roman" w:cs="Times New Roman"/>
        </w:rPr>
        <w:t xml:space="preserve">части второй пункта </w:t>
      </w:r>
      <w:r>
        <w:rPr>
          <w:rFonts w:ascii="Times New Roman" w:hAnsi="Times New Roman" w:cs="Times New Roman"/>
        </w:rPr>
        <w:t>10</w:t>
      </w:r>
      <w:r w:rsidRPr="005D3420">
        <w:rPr>
          <w:rFonts w:ascii="Times New Roman" w:hAnsi="Times New Roman" w:cs="Times New Roman"/>
        </w:rPr>
        <w:t>.2 настоящего договора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F"/>
    <w:rsid w:val="000211E7"/>
    <w:rsid w:val="0014204C"/>
    <w:rsid w:val="006C523C"/>
    <w:rsid w:val="00C24294"/>
    <w:rsid w:val="00C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5E5A-E084-46DF-916D-D04441C4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9A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A79AF"/>
    <w:pPr>
      <w:widowControl/>
      <w:autoSpaceDE/>
      <w:autoSpaceDN/>
      <w:adjustRightInd/>
    </w:pPr>
    <w:rPr>
      <w:rFonts w:asciiTheme="minorHAnsi" w:eastAsiaTheme="minorHAnsi" w:hAnsiTheme="minorHAnsi" w:cstheme="minorBidi"/>
      <w:b w:val="0"/>
      <w:bCs w:val="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A79A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A7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.by/services/resources-services/mobilnoe-prilozhenie-moy-kut/" TargetMode="External"/><Relationship Id="rId13" Type="http://schemas.openxmlformats.org/officeDocument/2006/relationships/hyperlink" Target="https://nca.by/services/resources-services/mobilnoe-prilozhenie-moy-ku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a.by/services/resources-services/mobilnoe-prilozhenie-moy-kut/" TargetMode="External"/><Relationship Id="rId12" Type="http://schemas.openxmlformats.org/officeDocument/2006/relationships/hyperlink" Target="https://help.nca.by/" TargetMode="External"/><Relationship Id="rId17" Type="http://schemas.openxmlformats.org/officeDocument/2006/relationships/hyperlink" Target="mailto:nca@nca.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ca.by/" TargetMode="External"/><Relationship Id="rId1" Type="http://schemas.openxmlformats.org/officeDocument/2006/relationships/styles" Target="styles.xml"/><Relationship Id="rId6" Type="http://schemas.openxmlformats.org/officeDocument/2006/relationships/hyperlink" Target="https://nca.by/services/resources-services/mobilnoe-prilozhenie-moy-kut/" TargetMode="External"/><Relationship Id="rId11" Type="http://schemas.openxmlformats.org/officeDocument/2006/relationships/hyperlink" Target="https://nca.by/services/resources-services/mobilnoe-prilozhenie-moy-ku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ca.by/services/resources-services/mobilnoe-prilozhenie-moy-kut/" TargetMode="External"/><Relationship Id="rId10" Type="http://schemas.openxmlformats.org/officeDocument/2006/relationships/hyperlink" Target="https://nca.by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nca@nca.by" TargetMode="External"/><Relationship Id="rId14" Type="http://schemas.openxmlformats.org/officeDocument/2006/relationships/hyperlink" Target="https://nca.by/services/resources-services/mobilnoe-prilozhenie-moy-k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Алеся Витальевна</dc:creator>
  <cp:keywords/>
  <dc:description/>
  <cp:lastModifiedBy>Грушевич Оксана Павловна</cp:lastModifiedBy>
  <cp:revision>3</cp:revision>
  <dcterms:created xsi:type="dcterms:W3CDTF">2025-03-31T06:19:00Z</dcterms:created>
  <dcterms:modified xsi:type="dcterms:W3CDTF">2025-03-31T09:05:00Z</dcterms:modified>
</cp:coreProperties>
</file>